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3267" w14:textId="77777777" w:rsidR="00DA1275" w:rsidRPr="00F936B4" w:rsidRDefault="00DA1275" w:rsidP="00DA1275">
      <w:pPr>
        <w:spacing w:after="0"/>
        <w:jc w:val="both"/>
        <w:rPr>
          <w:b/>
          <w:caps/>
          <w:sz w:val="32"/>
          <w:szCs w:val="32"/>
          <w:u w:val="single"/>
        </w:rPr>
      </w:pPr>
      <w:r>
        <w:rPr>
          <w:b/>
          <w:caps/>
          <w:sz w:val="28"/>
          <w:szCs w:val="28"/>
          <w:u w:val="single"/>
        </w:rPr>
        <w:t xml:space="preserve">N°1 </w:t>
      </w:r>
      <w:r w:rsidRPr="00F936B4">
        <w:rPr>
          <w:b/>
          <w:caps/>
          <w:sz w:val="28"/>
          <w:szCs w:val="28"/>
          <w:u w:val="single"/>
        </w:rPr>
        <w:t>carrello di stivaggio e carica per Laboratorio Linguistico tipo Loom Plurio con temporizzatore, apertura e stivaggio dispositivi dall’alto e mobile con le seguenti caratteristiche minime</w:t>
      </w:r>
      <w:r w:rsidRPr="00F936B4">
        <w:rPr>
          <w:b/>
          <w:caps/>
          <w:sz w:val="32"/>
          <w:szCs w:val="32"/>
          <w:u w:val="single"/>
        </w:rPr>
        <w:t>:</w:t>
      </w:r>
    </w:p>
    <w:p w14:paraId="28AC6DF0" w14:textId="77777777" w:rsidR="00DA1275" w:rsidRPr="00784AB1" w:rsidRDefault="00DA1275" w:rsidP="00DA1275">
      <w:pPr>
        <w:spacing w:after="0"/>
        <w:jc w:val="both"/>
        <w:rPr>
          <w:sz w:val="32"/>
          <w:szCs w:val="32"/>
        </w:rPr>
      </w:pPr>
    </w:p>
    <w:p w14:paraId="7A0265D4" w14:textId="77777777" w:rsidR="00DA1275" w:rsidRPr="00FE06F9" w:rsidRDefault="00DA1275" w:rsidP="00DA1275">
      <w:pPr>
        <w:spacing w:after="0"/>
        <w:jc w:val="both"/>
      </w:pPr>
      <w:r w:rsidRPr="00FE06F9">
        <w:t xml:space="preserve">Carrello per laboratorio linguistico mobile per 26 Tablet per postazioni allievi + notebook Docente, cuffie microfoniche e access point.  Il vano di custodia modulare, con apertura dall’alto assistita da pistone a gas, deve contenere 26 tablet fino a 12 pollici e un Notebook fino a 19” su separatori regolabili. Nello stesso </w:t>
      </w:r>
      <w:proofErr w:type="gramStart"/>
      <w:r w:rsidRPr="00FE06F9">
        <w:t>vano,  dovranno</w:t>
      </w:r>
      <w:proofErr w:type="gramEnd"/>
      <w:r w:rsidRPr="00FE06F9">
        <w:t xml:space="preserve"> essere disponibili e fornite 27 cuffie/microfoniche linguistiche ad alto isolamento e dotate di filtro di soppressione del rumore di fondo. Il sistema meccanico di separazione l’una dall’altra deve essere in grado di evitare che i cavetti delle cuffie interferiscono tra loro e che ognuna possa essere distribuita e stivata velocemente anche restando sempre collegata al proprio Tablet.</w:t>
      </w:r>
    </w:p>
    <w:p w14:paraId="49096775" w14:textId="77777777" w:rsidR="00DA1275" w:rsidRPr="00FE06F9" w:rsidRDefault="00DA1275" w:rsidP="00DA1275">
      <w:pPr>
        <w:spacing w:after="0"/>
        <w:jc w:val="both"/>
        <w:rPr>
          <w:u w:val="single"/>
        </w:rPr>
      </w:pPr>
      <w:r w:rsidRPr="00FE06F9">
        <w:rPr>
          <w:u w:val="single"/>
        </w:rPr>
        <w:t>Per motivi di ergonomia e semplicità dei collegamenti, non si accetteranno soluzioni con apertura frontale anche se con ripiani estraibili.</w:t>
      </w:r>
    </w:p>
    <w:p w14:paraId="08D2CDA5" w14:textId="77777777" w:rsidR="00DA1275" w:rsidRPr="00FE06F9" w:rsidRDefault="00DA1275" w:rsidP="00DA1275">
      <w:pPr>
        <w:spacing w:after="0"/>
        <w:jc w:val="both"/>
      </w:pPr>
      <w:r w:rsidRPr="00FE06F9">
        <w:t>Dimensioni contenute in altezza a 75 cm e totali da entrare in ascensore da 120x70 insieme all’operatore</w:t>
      </w:r>
    </w:p>
    <w:p w14:paraId="1A27FA20" w14:textId="77777777" w:rsidR="00DA1275" w:rsidRPr="00FE06F9" w:rsidRDefault="00DA1275" w:rsidP="00DA1275">
      <w:pPr>
        <w:spacing w:after="0"/>
        <w:jc w:val="both"/>
      </w:pPr>
      <w:r w:rsidRPr="00FE06F9">
        <w:t>Vano separato per gli alimentatori dei Tablet e Notebook, Access Point alimentato a 220V con caratteristiche per le massime prestazioni dell’interazione tra tutti i dispositivi mobili previsti.</w:t>
      </w:r>
    </w:p>
    <w:p w14:paraId="0AB36689" w14:textId="77777777" w:rsidR="00DA1275" w:rsidRPr="00FE06F9" w:rsidRDefault="00DA1275" w:rsidP="00DA1275">
      <w:pPr>
        <w:spacing w:after="0"/>
        <w:jc w:val="both"/>
      </w:pPr>
      <w:r w:rsidRPr="00FE06F9">
        <w:t>Pannello esterno di comando con Temporizzatore regolabile di fine carica e protezione da corto circuito e sovraccarico.</w:t>
      </w:r>
    </w:p>
    <w:p w14:paraId="1F713F22" w14:textId="77777777" w:rsidR="00DA1275" w:rsidRPr="00FE06F9" w:rsidRDefault="00DA1275" w:rsidP="00DA1275">
      <w:pPr>
        <w:spacing w:after="0"/>
        <w:jc w:val="both"/>
      </w:pPr>
      <w:r w:rsidRPr="00FE06F9">
        <w:t>Fabbricazione Italiana e si richiede certificazione CE per le vigenti normative più certificato ISO 9001:2015 del fabbricante italiano per la produzione di dispositivi elettrici/elettronici</w:t>
      </w:r>
    </w:p>
    <w:p w14:paraId="3AA026A8" w14:textId="77777777" w:rsidR="006A6FBD" w:rsidRDefault="006A6FBD" w:rsidP="00F936B4">
      <w:pPr>
        <w:spacing w:after="0"/>
        <w:jc w:val="both"/>
        <w:rPr>
          <w:sz w:val="24"/>
          <w:szCs w:val="24"/>
        </w:rPr>
      </w:pPr>
    </w:p>
    <w:p w14:paraId="2CF7BDF2" w14:textId="74DF335A" w:rsidR="006A6FBD" w:rsidRPr="00F936B4" w:rsidRDefault="006A6FBD" w:rsidP="00F936B4">
      <w:pPr>
        <w:jc w:val="both"/>
        <w:rPr>
          <w:b/>
          <w:caps/>
          <w:sz w:val="28"/>
          <w:szCs w:val="28"/>
          <w:u w:val="single"/>
        </w:rPr>
      </w:pPr>
      <w:r w:rsidRPr="00F936B4">
        <w:rPr>
          <w:b/>
          <w:caps/>
          <w:sz w:val="28"/>
          <w:szCs w:val="28"/>
          <w:u w:val="single"/>
        </w:rPr>
        <w:t xml:space="preserve">N°1 Software Linguistico nativo per Tablet per 30 studenti </w:t>
      </w:r>
      <w:r w:rsidR="00FB7367">
        <w:rPr>
          <w:b/>
          <w:caps/>
          <w:sz w:val="28"/>
          <w:szCs w:val="28"/>
          <w:u w:val="single"/>
        </w:rPr>
        <w:t xml:space="preserve">contemporanei </w:t>
      </w:r>
      <w:r w:rsidRPr="00F936B4">
        <w:rPr>
          <w:b/>
          <w:caps/>
          <w:sz w:val="28"/>
          <w:szCs w:val="28"/>
          <w:u w:val="single"/>
        </w:rPr>
        <w:t>tipo Opedia Lingue e Account Cloud per tutto l’istituto e per 5 anni</w:t>
      </w:r>
    </w:p>
    <w:p w14:paraId="2065A5DD" w14:textId="6909AEB4" w:rsidR="0082305A" w:rsidRDefault="0082305A" w:rsidP="0082305A">
      <w:pPr>
        <w:jc w:val="both"/>
        <w:rPr>
          <w:b/>
        </w:rPr>
      </w:pPr>
      <w:r>
        <w:rPr>
          <w:b/>
        </w:rPr>
        <w:t>SI richiede software</w:t>
      </w:r>
      <w:r w:rsidR="00F30622">
        <w:rPr>
          <w:b/>
        </w:rPr>
        <w:t xml:space="preserve"> linguistico</w:t>
      </w:r>
      <w:r>
        <w:rPr>
          <w:b/>
        </w:rPr>
        <w:t xml:space="preserve"> “ WEB </w:t>
      </w:r>
      <w:proofErr w:type="spellStart"/>
      <w:r>
        <w:rPr>
          <w:b/>
        </w:rPr>
        <w:t>Based</w:t>
      </w:r>
      <w:proofErr w:type="spellEnd"/>
      <w:r>
        <w:rPr>
          <w:b/>
        </w:rPr>
        <w:t xml:space="preserve">” fruibile da browser </w:t>
      </w:r>
      <w:r w:rsidR="00084907">
        <w:rPr>
          <w:b/>
        </w:rPr>
        <w:t xml:space="preserve">di qualsiasi dispositivo senza limiti di compatibilità (Windows – Android – Chromebook </w:t>
      </w:r>
      <w:r w:rsidR="001B094B">
        <w:rPr>
          <w:b/>
        </w:rPr>
        <w:t>–</w:t>
      </w:r>
      <w:r w:rsidR="00084907">
        <w:rPr>
          <w:b/>
        </w:rPr>
        <w:t xml:space="preserve"> </w:t>
      </w:r>
      <w:proofErr w:type="spellStart"/>
      <w:r w:rsidR="00F30622">
        <w:rPr>
          <w:b/>
        </w:rPr>
        <w:t>ios</w:t>
      </w:r>
      <w:proofErr w:type="spellEnd"/>
      <w:r w:rsidR="001B094B">
        <w:rPr>
          <w:b/>
        </w:rPr>
        <w:t xml:space="preserve"> – MAC OSX etc..) che deve funzionare quindi anche in un “ambiente classe” di dispositivi misti.</w:t>
      </w:r>
    </w:p>
    <w:p w14:paraId="4BE7BDE9" w14:textId="77777777" w:rsidR="006A6FBD" w:rsidRDefault="006A6FBD" w:rsidP="00F936B4">
      <w:pPr>
        <w:pStyle w:val="Paragrafoelenco"/>
        <w:numPr>
          <w:ilvl w:val="0"/>
          <w:numId w:val="1"/>
        </w:numPr>
        <w:jc w:val="both"/>
      </w:pPr>
      <w:r>
        <w:t xml:space="preserve">L’accesso al software linguistico deve avvenire tramite log in personale del docente e dello studente con user id e </w:t>
      </w:r>
      <w:proofErr w:type="spellStart"/>
      <w:r>
        <w:t>pw</w:t>
      </w:r>
      <w:proofErr w:type="spellEnd"/>
      <w:r>
        <w:t xml:space="preserve"> </w:t>
      </w:r>
    </w:p>
    <w:p w14:paraId="7704A91C" w14:textId="00FB1882" w:rsidR="005F362F" w:rsidRDefault="005F362F" w:rsidP="00F936B4">
      <w:pPr>
        <w:pStyle w:val="Paragrafoelenco"/>
        <w:numPr>
          <w:ilvl w:val="0"/>
          <w:numId w:val="1"/>
        </w:numPr>
        <w:jc w:val="both"/>
      </w:pPr>
      <w:r>
        <w:t>Il software deve funzionare anche “da casa” con possibilità di collegamento dello studente</w:t>
      </w:r>
      <w:r w:rsidR="002175A9">
        <w:t xml:space="preserve"> alla classe</w:t>
      </w:r>
      <w:r>
        <w:t xml:space="preserve"> anche </w:t>
      </w:r>
      <w:r w:rsidR="002175A9">
        <w:t>da remoto e da una diversa rete internet.</w:t>
      </w:r>
    </w:p>
    <w:p w14:paraId="146D62FF" w14:textId="5F1C1678" w:rsidR="006A6FBD" w:rsidRDefault="006A6FBD" w:rsidP="00F936B4">
      <w:pPr>
        <w:pStyle w:val="Paragrafoelenco"/>
        <w:numPr>
          <w:ilvl w:val="0"/>
          <w:numId w:val="1"/>
        </w:numPr>
        <w:jc w:val="both"/>
      </w:pPr>
      <w:r>
        <w:t xml:space="preserve"> Il docente ha un pannello di controllo della classe, nel quale vede a colpo d’occhio tutti gli studenti connessi alla lezione, i gruppi creati, il tasto per parlare, il tasto </w:t>
      </w:r>
      <w:proofErr w:type="spellStart"/>
      <w:r>
        <w:t>rec</w:t>
      </w:r>
      <w:proofErr w:type="spellEnd"/>
      <w:r>
        <w:t xml:space="preserve"> per registrare le conversazioni che avvengono nella dimensione “classe” </w:t>
      </w:r>
      <w:r w:rsidR="00CC53F0">
        <w:t xml:space="preserve">e “gruppi” </w:t>
      </w:r>
      <w:r>
        <w:t>del software e la possibilità di caricare corsi, lezioni, esercitazioni, quiz, o materiali multimediali preparate da casa dal suo profilo su cloud, direttamente e senza dover effettuare ulteriori accessi</w:t>
      </w:r>
      <w:r w:rsidR="006B6B74">
        <w:t xml:space="preserve"> a diversi storage di contenuti.</w:t>
      </w:r>
    </w:p>
    <w:p w14:paraId="437B91D3" w14:textId="77777777" w:rsidR="006A6FBD" w:rsidRPr="00CC636D" w:rsidRDefault="006A6FBD" w:rsidP="00F936B4">
      <w:pPr>
        <w:jc w:val="both"/>
        <w:rPr>
          <w:b/>
          <w:u w:val="single"/>
        </w:rPr>
      </w:pPr>
      <w:r w:rsidRPr="00CC636D">
        <w:rPr>
          <w:b/>
          <w:u w:val="single"/>
        </w:rPr>
        <w:t>Le funzioni sono</w:t>
      </w:r>
    </w:p>
    <w:p w14:paraId="7696268A" w14:textId="77777777" w:rsidR="006A6FBD" w:rsidRPr="00CC636D" w:rsidRDefault="006A6FBD" w:rsidP="00F936B4">
      <w:pPr>
        <w:pStyle w:val="Paragrafoelenco"/>
        <w:numPr>
          <w:ilvl w:val="0"/>
          <w:numId w:val="2"/>
        </w:numPr>
        <w:jc w:val="both"/>
        <w:rPr>
          <w:b/>
          <w:u w:val="single"/>
        </w:rPr>
      </w:pPr>
      <w:r w:rsidRPr="00B169C3">
        <w:t xml:space="preserve">Possibilità di parlare alla classe, </w:t>
      </w:r>
      <w:r>
        <w:t>o</w:t>
      </w:r>
      <w:r w:rsidRPr="00B169C3">
        <w:t xml:space="preserve"> al gruppo</w:t>
      </w:r>
    </w:p>
    <w:p w14:paraId="795162A2" w14:textId="77777777" w:rsidR="006A6FBD" w:rsidRPr="00B169C3" w:rsidRDefault="006A6FBD" w:rsidP="00F936B4">
      <w:pPr>
        <w:pStyle w:val="Paragrafoelenco"/>
        <w:numPr>
          <w:ilvl w:val="0"/>
          <w:numId w:val="2"/>
        </w:numPr>
        <w:jc w:val="both"/>
      </w:pPr>
      <w:r w:rsidRPr="00B169C3">
        <w:t xml:space="preserve">Possibilità di ascoltare la conversazione del gruppo senza far </w:t>
      </w:r>
      <w:proofErr w:type="spellStart"/>
      <w:r w:rsidRPr="00B169C3">
        <w:t>si</w:t>
      </w:r>
      <w:proofErr w:type="spellEnd"/>
      <w:r w:rsidRPr="00B169C3">
        <w:t xml:space="preserve"> che lo studente se ne accorga</w:t>
      </w:r>
      <w:r>
        <w:t xml:space="preserve"> (ascolto discreto)</w:t>
      </w:r>
    </w:p>
    <w:p w14:paraId="4241CD46" w14:textId="77777777" w:rsidR="006A6FBD" w:rsidRPr="00B169C3" w:rsidRDefault="006A6FBD" w:rsidP="00F936B4">
      <w:pPr>
        <w:pStyle w:val="Paragrafoelenco"/>
        <w:numPr>
          <w:ilvl w:val="0"/>
          <w:numId w:val="2"/>
        </w:numPr>
        <w:jc w:val="both"/>
      </w:pPr>
      <w:r w:rsidRPr="00B169C3">
        <w:lastRenderedPageBreak/>
        <w:t xml:space="preserve">Possibilità di registrare la conversazione di classe, o del gruppo, o dei vari </w:t>
      </w:r>
      <w:r>
        <w:t xml:space="preserve">gruppi anche contemporaneamente con possibilità di risentire la registrazione e decidere se cancellarla o mantenerla e salvarla, per essere così archiviata automaticamente nel suo profilo su cloud per la revisione a casa </w:t>
      </w:r>
    </w:p>
    <w:p w14:paraId="716CC9F9" w14:textId="77777777" w:rsidR="006A6FBD" w:rsidRPr="00B169C3" w:rsidRDefault="006A6FBD" w:rsidP="00F936B4">
      <w:pPr>
        <w:pStyle w:val="Paragrafoelenco"/>
        <w:numPr>
          <w:ilvl w:val="0"/>
          <w:numId w:val="2"/>
        </w:numPr>
        <w:jc w:val="both"/>
      </w:pPr>
      <w:r w:rsidRPr="00B169C3">
        <w:t>Possibilità di aggiungere infiniti gruppi audio di studenti con un solo tasto (aggiungi gruppo) dove si avrà la possibilità di trascinare la tab studente (il nome studente) all’interno del gruppo per inserircelo. All’interno dell’anteprima del gruppo dovrà comparire lo studente/ gli studenti che stanno parlando con un’icona corrispondente.</w:t>
      </w:r>
    </w:p>
    <w:p w14:paraId="758D4399" w14:textId="77777777" w:rsidR="006A6FBD" w:rsidRDefault="006A6FBD" w:rsidP="00F936B4">
      <w:pPr>
        <w:pStyle w:val="Paragrafoelenco"/>
        <w:numPr>
          <w:ilvl w:val="0"/>
          <w:numId w:val="2"/>
        </w:numPr>
        <w:jc w:val="both"/>
      </w:pPr>
      <w:r w:rsidRPr="00B169C3">
        <w:t xml:space="preserve">Possibilità di sospendere momentaneamente la suddivisone in gruppi audio dell’aula </w:t>
      </w:r>
    </w:p>
    <w:p w14:paraId="47674562" w14:textId="77777777" w:rsidR="006A6FBD" w:rsidRDefault="006A6FBD" w:rsidP="00F936B4">
      <w:pPr>
        <w:pStyle w:val="Paragrafoelenco"/>
        <w:numPr>
          <w:ilvl w:val="0"/>
          <w:numId w:val="2"/>
        </w:numPr>
        <w:jc w:val="both"/>
      </w:pPr>
      <w:r w:rsidRPr="00B169C3">
        <w:t xml:space="preserve">Possibilità di vedere quali studenti sono attivi alla lezione o quali sono fuori l’applicazione </w:t>
      </w:r>
    </w:p>
    <w:p w14:paraId="5FDDA3BB" w14:textId="77777777" w:rsidR="006A6FBD" w:rsidRDefault="006A6FBD" w:rsidP="00F936B4">
      <w:pPr>
        <w:pStyle w:val="Paragrafoelenco"/>
        <w:numPr>
          <w:ilvl w:val="0"/>
          <w:numId w:val="2"/>
        </w:numPr>
        <w:jc w:val="both"/>
      </w:pPr>
      <w:r>
        <w:t>Possibilità di vedere a colpo d’occhio senza dover aprire menu o entrare all’interno del gruppo</w:t>
      </w:r>
      <w:r w:rsidRPr="00B169C3">
        <w:t xml:space="preserve"> un’icona luminosa che indica</w:t>
      </w:r>
      <w:r>
        <w:t xml:space="preserve"> il nome dello studente che</w:t>
      </w:r>
      <w:r w:rsidRPr="00B169C3">
        <w:t xml:space="preserve"> sta parlando</w:t>
      </w:r>
      <w:r>
        <w:t xml:space="preserve"> nell’interfaccia docente di controllo</w:t>
      </w:r>
    </w:p>
    <w:p w14:paraId="54DF22AF" w14:textId="77777777" w:rsidR="006A6FBD" w:rsidRDefault="006A6FBD" w:rsidP="00F936B4">
      <w:pPr>
        <w:pStyle w:val="Paragrafoelenco"/>
        <w:numPr>
          <w:ilvl w:val="0"/>
          <w:numId w:val="2"/>
        </w:numPr>
        <w:jc w:val="both"/>
      </w:pPr>
      <w:r>
        <w:t xml:space="preserve">Possibilità di scegliere elementi multimediali (immagini, link, </w:t>
      </w:r>
      <w:proofErr w:type="spellStart"/>
      <w:r>
        <w:t>videolink</w:t>
      </w:r>
      <w:proofErr w:type="spellEnd"/>
      <w:r>
        <w:t>, documenti pdf, file audio) dal cloud docente senza dover effettuare ulteriori accessi, e quindi con un comando dedicato, e attribuirli differentemente a gruppi diversi di studenti o a tutta la classe.</w:t>
      </w:r>
    </w:p>
    <w:p w14:paraId="0F42870B" w14:textId="77777777" w:rsidR="006A6FBD" w:rsidRDefault="006A6FBD" w:rsidP="00F936B4">
      <w:pPr>
        <w:pStyle w:val="Paragrafoelenco"/>
        <w:numPr>
          <w:ilvl w:val="0"/>
          <w:numId w:val="2"/>
        </w:numPr>
        <w:jc w:val="both"/>
      </w:pPr>
      <w:r>
        <w:t xml:space="preserve">Possibilità di mandare una comanda al gruppo unitamente al contenuto multimediale come esercitazione per il gruppo, e quindi anche diversa per ogni gruppo, che rimane disponibile allo studente come task da svolgere. </w:t>
      </w:r>
    </w:p>
    <w:p w14:paraId="064360F4" w14:textId="54E69A97" w:rsidR="006A6FBD" w:rsidRDefault="006A6FBD" w:rsidP="00F936B4">
      <w:pPr>
        <w:pStyle w:val="Paragrafoelenco"/>
        <w:numPr>
          <w:ilvl w:val="0"/>
          <w:numId w:val="2"/>
        </w:numPr>
        <w:jc w:val="both"/>
      </w:pPr>
      <w:r>
        <w:t xml:space="preserve">Possibilità di risentire le registrazioni dei diversi gruppi audio creati in classe direttamente dal profilo docente/studente su cloud, nel Corso e quindi nella Lezione corrispondente in cui le registrazioni sono avvenute in classe. Sarà possibile quindi selezionare </w:t>
      </w:r>
      <w:r w:rsidR="00E40B11">
        <w:t xml:space="preserve">per il riascolto veloce, </w:t>
      </w:r>
      <w:r>
        <w:t>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r w:rsidR="00E40B11">
        <w:t xml:space="preserve"> e la valutazione dei progressi di ogni singolo studente nel tempo</w:t>
      </w:r>
      <w:r>
        <w:t>.</w:t>
      </w:r>
    </w:p>
    <w:p w14:paraId="601912C5" w14:textId="7AE2EA81" w:rsidR="003F1721" w:rsidRDefault="003F1721" w:rsidP="003F1721">
      <w:pPr>
        <w:ind w:left="360"/>
        <w:jc w:val="both"/>
        <w:rPr>
          <w:b/>
          <w:bCs/>
          <w:u w:val="single"/>
        </w:rPr>
      </w:pPr>
      <w:r w:rsidRPr="00BF0122">
        <w:rPr>
          <w:b/>
          <w:bCs/>
          <w:u w:val="single"/>
        </w:rPr>
        <w:t>Le f</w:t>
      </w:r>
      <w:r w:rsidR="009A64D0" w:rsidRPr="00BF0122">
        <w:rPr>
          <w:b/>
          <w:bCs/>
          <w:u w:val="single"/>
        </w:rPr>
        <w:t xml:space="preserve">unzioni dedicate </w:t>
      </w:r>
      <w:r w:rsidR="00BF0122" w:rsidRPr="00BF0122">
        <w:rPr>
          <w:b/>
          <w:bCs/>
          <w:u w:val="single"/>
        </w:rPr>
        <w:t>ai quiz sono:</w:t>
      </w:r>
    </w:p>
    <w:p w14:paraId="2FBE9A4F" w14:textId="2A89F090" w:rsidR="00BF0122" w:rsidRDefault="00BF0122" w:rsidP="00BF0122">
      <w:pPr>
        <w:pStyle w:val="Paragrafoelenco"/>
        <w:numPr>
          <w:ilvl w:val="0"/>
          <w:numId w:val="4"/>
        </w:numPr>
        <w:jc w:val="both"/>
      </w:pPr>
      <w:r w:rsidRPr="00BF0122">
        <w:t>Possibilità per il doc</w:t>
      </w:r>
      <w:r>
        <w:t xml:space="preserve">ente di creare </w:t>
      </w:r>
      <w:r w:rsidR="00371AB3">
        <w:t>insiemi diversi di domande</w:t>
      </w:r>
      <w:r w:rsidR="00356BF9">
        <w:t xml:space="preserve"> di diverso tipo e diverso livello</w:t>
      </w:r>
    </w:p>
    <w:p w14:paraId="5C41340D" w14:textId="6BC8C00D" w:rsidR="00356BF9" w:rsidRDefault="00356BF9" w:rsidP="00BF0122">
      <w:pPr>
        <w:pStyle w:val="Paragrafoelenco"/>
        <w:numPr>
          <w:ilvl w:val="0"/>
          <w:numId w:val="4"/>
        </w:numPr>
        <w:jc w:val="both"/>
      </w:pPr>
      <w:r>
        <w:t xml:space="preserve">Possibilità di scegliere </w:t>
      </w:r>
      <w:r w:rsidR="00E94730">
        <w:t xml:space="preserve">di volta in volta </w:t>
      </w:r>
      <w:r>
        <w:t>dagli insiemi</w:t>
      </w:r>
      <w:r w:rsidR="00E94730">
        <w:t>,</w:t>
      </w:r>
      <w:r>
        <w:t xml:space="preserve"> le domande che andranno a creare la successione di domande </w:t>
      </w:r>
      <w:r w:rsidR="00E94730">
        <w:t>che caratterizzeranno il quiz che verrà somministrato alla classe</w:t>
      </w:r>
    </w:p>
    <w:p w14:paraId="4857BC3E" w14:textId="7F708FA4" w:rsidR="00FC3C06" w:rsidRDefault="00C96BD0" w:rsidP="00BF0122">
      <w:pPr>
        <w:pStyle w:val="Paragrafoelenco"/>
        <w:numPr>
          <w:ilvl w:val="0"/>
          <w:numId w:val="4"/>
        </w:numPr>
        <w:jc w:val="both"/>
      </w:pPr>
      <w:r>
        <w:t>Possibilità di creare per gli insiemi</w:t>
      </w:r>
      <w:r w:rsidR="007518DB">
        <w:t xml:space="preserve">, </w:t>
      </w:r>
      <w:r>
        <w:t>diversi tipi di domande come:</w:t>
      </w:r>
      <w:r w:rsidR="007518DB">
        <w:t xml:space="preserve"> Risposta multipla – Risposta </w:t>
      </w:r>
      <w:r w:rsidR="000608FB">
        <w:t>singola – Domanda a risposta aperta scritta – Domanda a risposta aperta registrata (dallo studente)</w:t>
      </w:r>
      <w:r w:rsidR="007515B6">
        <w:t xml:space="preserve"> – Guarda il video e registra la risposta – Leggi e registra la risposta </w:t>
      </w:r>
      <w:r w:rsidR="007B631D">
        <w:t>–</w:t>
      </w:r>
      <w:r w:rsidR="007515B6">
        <w:t xml:space="preserve"> </w:t>
      </w:r>
      <w:r w:rsidR="007B631D">
        <w:t xml:space="preserve">Ascolta la traccia audio e registra la risposta – Completamento libero </w:t>
      </w:r>
      <w:r w:rsidR="00D77BA6">
        <w:t>“</w:t>
      </w:r>
      <w:proofErr w:type="spellStart"/>
      <w:r w:rsidR="00D77BA6">
        <w:t>fill</w:t>
      </w:r>
      <w:proofErr w:type="spellEnd"/>
      <w:r w:rsidR="00D77BA6">
        <w:t xml:space="preserve"> in the </w:t>
      </w:r>
      <w:proofErr w:type="spellStart"/>
      <w:proofErr w:type="gramStart"/>
      <w:r w:rsidR="00D77BA6">
        <w:t>blank</w:t>
      </w:r>
      <w:proofErr w:type="spellEnd"/>
      <w:r w:rsidR="00D77BA6">
        <w:t>”</w:t>
      </w:r>
      <w:r w:rsidR="007B631D">
        <w:t>-</w:t>
      </w:r>
      <w:proofErr w:type="gramEnd"/>
      <w:r w:rsidR="00D77BA6">
        <w:t xml:space="preserve"> Selezione multipla – Drag and drop </w:t>
      </w:r>
      <w:r w:rsidR="00FC3C06">
        <w:t>–</w:t>
      </w:r>
      <w:r w:rsidR="00D77BA6">
        <w:t xml:space="preserve"> </w:t>
      </w:r>
      <w:r w:rsidR="00FC3C06">
        <w:t>Riordino delle parole nella frase</w:t>
      </w:r>
      <w:r w:rsidR="00855BF8">
        <w:t>.</w:t>
      </w:r>
    </w:p>
    <w:p w14:paraId="1775A442" w14:textId="1B99881D" w:rsidR="00855BF8" w:rsidRDefault="007B631D" w:rsidP="00B16FAA">
      <w:pPr>
        <w:pStyle w:val="Paragrafoelenco"/>
        <w:numPr>
          <w:ilvl w:val="0"/>
          <w:numId w:val="4"/>
        </w:numPr>
        <w:jc w:val="both"/>
      </w:pPr>
      <w:r>
        <w:t xml:space="preserve"> </w:t>
      </w:r>
      <w:r w:rsidR="00DF6795">
        <w:t xml:space="preserve">Le domande chiuse vengono corrette automaticamente per il docente dal sistema, quelle </w:t>
      </w:r>
      <w:r w:rsidR="00F009B8">
        <w:t>a</w:t>
      </w:r>
      <w:r w:rsidR="00855BF8">
        <w:t>p</w:t>
      </w:r>
      <w:r w:rsidR="00F009B8">
        <w:t>e</w:t>
      </w:r>
      <w:r w:rsidR="00855BF8">
        <w:t>rte</w:t>
      </w:r>
      <w:r w:rsidR="00DF6795">
        <w:t xml:space="preserve"> o registrate vengono valutate dal docente con un punteggio da 0 a 10.</w:t>
      </w:r>
    </w:p>
    <w:p w14:paraId="1441E3B5" w14:textId="5CC3790F" w:rsidR="00AF6450" w:rsidRPr="00BF0122" w:rsidRDefault="00AF6450" w:rsidP="00B16FAA">
      <w:pPr>
        <w:pStyle w:val="Paragrafoelenco"/>
        <w:numPr>
          <w:ilvl w:val="0"/>
          <w:numId w:val="4"/>
        </w:numPr>
        <w:jc w:val="both"/>
      </w:pPr>
      <w:r>
        <w:t>I quiz devono essere somministrati</w:t>
      </w:r>
      <w:r w:rsidR="00D130DB">
        <w:t xml:space="preserve"> a partire dalla stessa dashboard del docente in cui si vedono </w:t>
      </w:r>
      <w:r w:rsidR="00350BE2">
        <w:t>gli studenti connessi alla lezione e non attraverso un secondo software.</w:t>
      </w:r>
    </w:p>
    <w:p w14:paraId="5B11042D" w14:textId="77777777" w:rsidR="00666245" w:rsidRPr="00F96A6F" w:rsidRDefault="00666245" w:rsidP="00666245">
      <w:pPr>
        <w:jc w:val="both"/>
        <w:rPr>
          <w:rFonts w:cstheme="minorHAnsi"/>
        </w:rPr>
      </w:pPr>
    </w:p>
    <w:sectPr w:rsidR="00666245" w:rsidRPr="00F96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67A"/>
    <w:multiLevelType w:val="multilevel"/>
    <w:tmpl w:val="AD529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53C83"/>
    <w:multiLevelType w:val="hybridMultilevel"/>
    <w:tmpl w:val="12DCCDFE"/>
    <w:lvl w:ilvl="0" w:tplc="C3B6C57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156529">
    <w:abstractNumId w:val="2"/>
  </w:num>
  <w:num w:numId="2" w16cid:durableId="337392971">
    <w:abstractNumId w:val="3"/>
  </w:num>
  <w:num w:numId="3" w16cid:durableId="51194163">
    <w:abstractNumId w:val="0"/>
  </w:num>
  <w:num w:numId="4" w16cid:durableId="127120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9B"/>
    <w:rsid w:val="00024BAF"/>
    <w:rsid w:val="000608FB"/>
    <w:rsid w:val="00084907"/>
    <w:rsid w:val="001B094B"/>
    <w:rsid w:val="002175A9"/>
    <w:rsid w:val="002A15A8"/>
    <w:rsid w:val="00350BE2"/>
    <w:rsid w:val="00351A5A"/>
    <w:rsid w:val="00356BF9"/>
    <w:rsid w:val="00371AB3"/>
    <w:rsid w:val="003F1721"/>
    <w:rsid w:val="005F362F"/>
    <w:rsid w:val="00666245"/>
    <w:rsid w:val="00670DD1"/>
    <w:rsid w:val="006A6FBD"/>
    <w:rsid w:val="006B6B74"/>
    <w:rsid w:val="007515B6"/>
    <w:rsid w:val="007518DB"/>
    <w:rsid w:val="007B631D"/>
    <w:rsid w:val="0082305A"/>
    <w:rsid w:val="0082569C"/>
    <w:rsid w:val="0084559B"/>
    <w:rsid w:val="00855BF8"/>
    <w:rsid w:val="009A64D0"/>
    <w:rsid w:val="00AD47B9"/>
    <w:rsid w:val="00AF6450"/>
    <w:rsid w:val="00B16FAA"/>
    <w:rsid w:val="00B46007"/>
    <w:rsid w:val="00BF0122"/>
    <w:rsid w:val="00C96BD0"/>
    <w:rsid w:val="00CC53F0"/>
    <w:rsid w:val="00D130DB"/>
    <w:rsid w:val="00D77BA6"/>
    <w:rsid w:val="00DA1275"/>
    <w:rsid w:val="00DA3C82"/>
    <w:rsid w:val="00DF6795"/>
    <w:rsid w:val="00E40B11"/>
    <w:rsid w:val="00E94730"/>
    <w:rsid w:val="00F009B8"/>
    <w:rsid w:val="00F30622"/>
    <w:rsid w:val="00F936B4"/>
    <w:rsid w:val="00F96A6F"/>
    <w:rsid w:val="00FB7367"/>
    <w:rsid w:val="00FC3C06"/>
    <w:rsid w:val="00FE0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0E4B"/>
  <w15:docId w15:val="{34FA38B4-AB72-4507-8863-FDD40E23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6F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0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E6EB-F78C-4099-87D1-81C29534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9DDC7-F82C-41E5-9C0D-2077644F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1EE01-4FA8-4CD4-8A15-FE93947EE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lauxite1 lauxite1</cp:lastModifiedBy>
  <cp:revision>2</cp:revision>
  <dcterms:created xsi:type="dcterms:W3CDTF">2023-01-27T13:29:00Z</dcterms:created>
  <dcterms:modified xsi:type="dcterms:W3CDTF">2023-01-27T13:29:00Z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